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Челябинск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Шопен Дмитрий Алексеевич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Шопена Дмитрия Алексеевича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Счет выставляется Заказчику Исполнителем </w:t>
      </w:r>
      <w:r w:rsidR="002F45BD">
        <w:rPr>
          <w:rFonts w:ascii="Arial Narrow" w:hAnsi="Arial Narrow"/>
          <w:sz w:val="16"/>
          <w:szCs w:val="16"/>
        </w:rPr>
        <w:t xml:space="preserve">после </w:t>
      </w:r>
      <w:r w:rsidRPr="0058542B">
        <w:rPr>
          <w:rFonts w:ascii="Arial Narrow" w:hAnsi="Arial Narrow"/>
          <w:sz w:val="16"/>
          <w:szCs w:val="16"/>
        </w:rPr>
        <w:t>оказания услуг на основании каждой Заявки</w:t>
      </w:r>
      <w:r w:rsidR="002F45BD">
        <w:rPr>
          <w:rFonts w:ascii="Arial Narrow" w:hAnsi="Arial Narrow"/>
          <w:sz w:val="16"/>
          <w:szCs w:val="16"/>
        </w:rPr>
        <w:t>, каждый понедельник</w:t>
      </w:r>
      <w:r w:rsidRPr="0058542B">
        <w:rPr>
          <w:rFonts w:ascii="Arial Narrow" w:hAnsi="Arial Narrow"/>
          <w:sz w:val="16"/>
          <w:szCs w:val="16"/>
        </w:rPr>
        <w:t>.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5.4. Оригиналы бухгалтерских документов направляются Заказчику Исполнителем </w:t>
      </w:r>
      <w:r w:rsidR="00181CE0" w:rsidRPr="00181CE0">
        <w:rPr>
          <w:rFonts w:ascii="Arial Narrow" w:hAnsi="Arial Narrow"/>
          <w:sz w:val="16"/>
          <w:szCs w:val="16"/>
        </w:rPr>
        <w:t xml:space="preserve"> </w:t>
      </w:r>
      <w:r w:rsidR="00181CE0">
        <w:rPr>
          <w:rFonts w:ascii="Arial Narrow" w:hAnsi="Arial Narrow"/>
          <w:sz w:val="16"/>
          <w:szCs w:val="16"/>
        </w:rPr>
        <w:t>в электронном документообороте КОНТУР</w:t>
      </w:r>
      <w:bookmarkStart w:id="0" w:name="_GoBack"/>
      <w:bookmarkEnd w:id="0"/>
      <w:r w:rsidRPr="0058542B">
        <w:rPr>
          <w:rFonts w:ascii="Arial Narrow" w:hAnsi="Arial Narrow"/>
          <w:sz w:val="16"/>
          <w:szCs w:val="16"/>
        </w:rPr>
        <w:t xml:space="preserve">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Шопен Дмитрий Алексеевич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454000, г Челябинск</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745114436073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40802810812490001075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"ЦЕНТРАЛЬНЫЙ" БАНКА ВТБ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30101810145250000411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044525411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319745600033265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454000, г Челябинск</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Шопен Д. 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chel.workers24.ru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chel@workers24.ru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(351)700-72-83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Шопен Дмитрий Алексеевич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Шопен Дмитрий Алексеевич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Шопен Дмитрий Алексеевич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Шопен Дмитрий Алексеевич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Шопен Дмитрий Алексеевич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FA4" w:rsidRDefault="003C4FA4" w:rsidP="001A26E8">
      <w:pPr>
        <w:spacing w:after="0" w:line="240" w:lineRule="auto"/>
      </w:pPr>
      <w:r>
        <w:separator/>
      </w:r>
    </w:p>
  </w:endnote>
  <w:endnote w:type="continuationSeparator" w:id="0">
    <w:p w:rsidR="003C4FA4" w:rsidRDefault="003C4FA4"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FA4" w:rsidRDefault="003C4FA4" w:rsidP="001A26E8">
      <w:pPr>
        <w:spacing w:after="0" w:line="240" w:lineRule="auto"/>
      </w:pPr>
      <w:r>
        <w:separator/>
      </w:r>
    </w:p>
  </w:footnote>
  <w:footnote w:type="continuationSeparator" w:id="0">
    <w:p w:rsidR="003C4FA4" w:rsidRDefault="003C4FA4"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2F45BD"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9264" behindDoc="0" locked="0" layoutInCell="1" allowOverlap="1" wp14:anchorId="791E4E70" wp14:editId="1AB40EEF">
          <wp:simplePos x="0" y="0"/>
          <wp:positionH relativeFrom="column">
            <wp:posOffset>-119270</wp:posOffset>
          </wp:positionH>
          <wp:positionV relativeFrom="paragraph">
            <wp:posOffset>-290289</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CE0"/>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2F45BD"/>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4FA4"/>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57CD"/>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A9E71"/>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BA00-0DC4-8047-B431-16530457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5378</Words>
  <Characters>30658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Microsoft Office User</cp:lastModifiedBy>
  <cp:revision>4</cp:revision>
  <cp:lastPrinted>2013-09-09T12:12:00Z</cp:lastPrinted>
  <dcterms:created xsi:type="dcterms:W3CDTF">2017-09-28T05:57:00Z</dcterms:created>
  <dcterms:modified xsi:type="dcterms:W3CDTF">2023-05-02T07:13:00Z</dcterms:modified>
</cp:coreProperties>
</file>